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8"/>
        <w:contextualSpacing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Информационное письмо по транспортному происшествию,</w:t>
      </w:r>
      <w:r>
        <w:rPr>
          <w:spacing w:val="0"/>
          <w:sz w:val="28"/>
          <w:szCs w:val="28"/>
        </w:rPr>
      </w:r>
    </w:p>
    <w:p>
      <w:pPr>
        <w:pStyle w:val="888"/>
        <w:contextualSpacing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д</w:t>
      </w:r>
      <w:r>
        <w:rPr>
          <w:spacing w:val="0"/>
          <w:sz w:val="28"/>
          <w:szCs w:val="28"/>
        </w:rPr>
        <w:t xml:space="preserve">опущенному </w:t>
      </w:r>
      <w:r>
        <w:rPr>
          <w:spacing w:val="0"/>
          <w:sz w:val="28"/>
          <w:szCs w:val="28"/>
        </w:rPr>
        <w:t xml:space="preserve">01.02.2026 на перегоне Оричи – Шалегово</w:t>
      </w:r>
      <w:r>
        <w:rPr>
          <w:spacing w:val="0"/>
          <w:sz w:val="28"/>
          <w:szCs w:val="28"/>
        </w:rPr>
      </w:r>
    </w:p>
    <w:p>
      <w:pPr>
        <w:pStyle w:val="888"/>
        <w:contextualSpacing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Горьковской железной дороги – филиала ОАО «РЖД»</w:t>
      </w:r>
      <w:r>
        <w:rPr>
          <w:spacing w:val="0"/>
          <w:sz w:val="28"/>
          <w:szCs w:val="28"/>
        </w:rPr>
      </w:r>
    </w:p>
    <w:p>
      <w:pPr>
        <w:pStyle w:val="888"/>
        <w:contextualSpacing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</w:r>
      <w:r>
        <w:rPr>
          <w:spacing w:val="0"/>
          <w:sz w:val="28"/>
          <w:szCs w:val="28"/>
        </w:rPr>
      </w:r>
    </w:p>
    <w:p>
      <w:pPr>
        <w:pStyle w:val="888"/>
        <w:numPr>
          <w:ilvl w:val="0"/>
          <w:numId w:val="1"/>
        </w:numPr>
        <w:contextualSpacing/>
        <w:jc w:val="left"/>
        <w:spacing w:after="0" w:line="240" w:lineRule="auto"/>
        <w:shd w:val="clear" w:color="auto" w:fill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Обстоятельства произошедшего:</w:t>
      </w:r>
      <w:r>
        <w:rPr>
          <w:spacing w:val="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01.02.2026 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в 15 часов 34 минуты на 912 км 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пк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 2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 перегона Оричи – Шалегово Горьковской железной дороги – филиала ОАО «РЖД» в грузовом поезде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№ 2809 (состав 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70 вагонов, вес 6266 тонн, с ОГ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-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9 вагонов) </w:t>
        <w:br/>
        <w:t xml:space="preserve">с электровозом серии ВЛ80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 № 735 приписки эксплуатационного локомотивного депо Горький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–Сортировочный Горьковской дирекции тяги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структурного подразделения Дирекции тяги 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ф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илиала ОАО «РЖД»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под управлением локомотивной бригады 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эксплуатационного локомотивного депо 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Лянгасово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 Горьковской дирекции тяги – структурного подразделения Дирекции тяги – филиала ОАО «РЖД»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 следовавшим 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со скоростью 45 км/ч, 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допущен сход </w:t>
        <w:br/>
        <w:t xml:space="preserve">22 вагонов (с 31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по 52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 с головы состава, из них 19 – на боку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), с нарушением габарита соседнего пути. 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</w:r>
    </w:p>
    <w:p>
      <w:pPr>
        <w:pStyle w:val="888"/>
        <w:numPr>
          <w:ilvl w:val="0"/>
          <w:numId w:val="1"/>
        </w:numPr>
        <w:contextualSpacing/>
        <w:jc w:val="both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Последствия:</w:t>
      </w:r>
      <w:r>
        <w:rPr>
          <w:spacing w:val="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результате схода погибших и пострадавших нет, условия жизнедеятельности людей не нарушены, вреда окружающей среде не нанесено.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Повреждено: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13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вагон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 степени исключения из инвентаря;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– 1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вагон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объеме капитального ремонта;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5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вагон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объеме деповского ремонта;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10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вагон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повреждены в объеме текущего отцепочного ремонта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– 144 м I главного пути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134 м II главного пути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71 железобетонная шпала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 опора контактной сети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 жесткая поперечина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 комплекта дроссельных перемычек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20 метров сигнально–блокировочного кабеля.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Допущена частичная утрата груза «Пшеница твердая, прочая» и «Ячмень».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Полный перерыв движения по II пути составил 28 часов 11 минут,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 I пути 36 часов 46 минут.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Задержано: 65 поездов на общее время 279 часов 57 минут,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из них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22 пассажирских, 26 пригородных и 17 грузовых поездов.</w:t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8"/>
        <w:numPr>
          <w:ilvl w:val="0"/>
          <w:numId w:val="1"/>
        </w:numPr>
        <w:contextualSpacing/>
        <w:jc w:val="both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Обязательные требования, несоблюдение которых привело </w:t>
      </w:r>
      <w:r>
        <w:rPr>
          <w:spacing w:val="0"/>
          <w:sz w:val="28"/>
          <w:szCs w:val="28"/>
        </w:rPr>
        <w:br/>
        <w:t xml:space="preserve">к возникновению нарушения безопасности движения:</w:t>
      </w:r>
      <w:r>
        <w:rPr>
          <w:spacing w:val="0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8"/>
        <w:contextualSpacing/>
        <w:ind w:firstLine="709"/>
        <w:jc w:val="both"/>
        <w:spacing w:after="0" w:line="240" w:lineRule="auto"/>
        <w:rPr>
          <w:rFonts w:eastAsiaTheme="minorHAnsi" w:cstheme="minorBidi"/>
          <w:b w:val="0"/>
          <w:bCs w:val="0"/>
          <w:spacing w:val="0"/>
          <w:sz w:val="28"/>
          <w:szCs w:val="28"/>
        </w:rPr>
      </w:pP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Руководителями Горьковской железной дороги – филиала ОАО «РЖД» нарушены требования: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</w:r>
    </w:p>
    <w:p>
      <w:pPr>
        <w:pStyle w:val="888"/>
        <w:contextualSpacing/>
        <w:ind w:firstLine="709"/>
        <w:jc w:val="both"/>
        <w:spacing w:after="0" w:line="240" w:lineRule="auto"/>
        <w:rPr>
          <w:rFonts w:eastAsiaTheme="minorHAnsi" w:cstheme="minorBidi"/>
          <w:b w:val="0"/>
          <w:bCs w:val="0"/>
          <w:spacing w:val="0"/>
          <w:sz w:val="28"/>
          <w:szCs w:val="28"/>
        </w:rPr>
      </w:pP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части 2 статьи 20 Федерального закона «О железнодорожном транспорте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в Российской Федерации» от 10.01.2003 № 17–ФЗ (далее – Закон), в части обеспечения безопасности движения и эксплуатации железнодорожного транспорта, безопасности перевозок грузов, багажа и грузобагажа.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</w:r>
    </w:p>
    <w:p>
      <w:pPr>
        <w:pStyle w:val="888"/>
        <w:contextualSpacing/>
        <w:ind w:firstLine="709"/>
        <w:jc w:val="both"/>
        <w:spacing w:after="0" w:line="240" w:lineRule="auto"/>
        <w:rPr>
          <w:rFonts w:eastAsiaTheme="minorHAnsi" w:cstheme="minorBidi"/>
          <w:b w:val="0"/>
          <w:bCs w:val="0"/>
          <w:spacing w:val="0"/>
          <w:sz w:val="28"/>
          <w:szCs w:val="28"/>
        </w:rPr>
      </w:pP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Руководителями Горьковской дирекции инфраструктуры структурного подразделения Центральной дирекции инфраструктуры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–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филиала ОАО «РЖД»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  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и Котельничской дистанции пути Горьковской дирекции инфраструктуры структурного подразделения Центральной дирекции инфраструктуры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–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филиала ОАО «РЖД» нарушены требования: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</w:r>
    </w:p>
    <w:p>
      <w:pPr>
        <w:pStyle w:val="888"/>
        <w:contextualSpacing/>
        <w:ind w:firstLine="709"/>
        <w:jc w:val="both"/>
        <w:spacing w:after="0" w:line="240" w:lineRule="auto"/>
        <w:rPr>
          <w:rFonts w:eastAsiaTheme="minorHAnsi" w:cstheme="minorBidi"/>
          <w:b w:val="0"/>
          <w:bCs w:val="0"/>
          <w:spacing w:val="0"/>
          <w:sz w:val="28"/>
          <w:szCs w:val="28"/>
        </w:rPr>
      </w:pP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части 1 статьи 15 Закона, в части обеспечения содержания железнодорожных путей общего пользования и расположенных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                         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на них сооружений и устройств с соблюдением правил безопасности движения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и эксплуатации железнодорожного транспорта в техническом состоянии, отвечающем требованиям соответствующих нормативных правовых актов, стандартов, правил и технических норм;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</w:r>
    </w:p>
    <w:p>
      <w:pPr>
        <w:pStyle w:val="888"/>
        <w:contextualSpacing/>
        <w:ind w:firstLine="709"/>
        <w:jc w:val="both"/>
        <w:spacing w:after="0" w:line="240" w:lineRule="auto"/>
        <w:rPr>
          <w:rFonts w:eastAsiaTheme="minorHAnsi" w:cstheme="minorBidi"/>
          <w:b w:val="0"/>
          <w:bCs w:val="0"/>
          <w:spacing w:val="0"/>
          <w:sz w:val="28"/>
          <w:szCs w:val="28"/>
        </w:rPr>
      </w:pPr>
      <w:r>
        <w:rPr>
          <w:color w:val="000000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пункта 6 раздела II «Обязанности работников железнодорожного транспорта» Правил технической эксплуатации железных дорог Российской Федерации, утверждёнными приказом Мин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транса России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от 23.06.2022 № 250 (далее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Правила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), в части содержания и исправного технического состояния железнодорожных путей, сооружений и устройств железнодорожного транспорта с обеспечением периодичности выполнения ремонтов, установленных нормативной технической документацией;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</w:r>
    </w:p>
    <w:p>
      <w:pPr>
        <w:pStyle w:val="888"/>
        <w:contextualSpacing/>
        <w:ind w:firstLine="709"/>
        <w:jc w:val="both"/>
        <w:spacing w:after="0" w:line="240" w:lineRule="auto"/>
        <w:rPr>
          <w:rFonts w:eastAsiaTheme="minorHAnsi" w:cstheme="minorBidi"/>
          <w:b w:val="0"/>
          <w:bCs w:val="0"/>
          <w:spacing w:val="0"/>
          <w:sz w:val="28"/>
          <w:szCs w:val="28"/>
        </w:rPr>
      </w:pP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–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пункта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Правил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12 в части обеспечения безопасной эксплуатации сооружений железнодорожного транспорта;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</w:r>
    </w:p>
    <w:p>
      <w:pPr>
        <w:pStyle w:val="888"/>
        <w:contextualSpacing/>
        <w:ind w:firstLine="709"/>
        <w:jc w:val="both"/>
        <w:spacing w:after="0" w:line="240" w:lineRule="auto"/>
        <w:rPr>
          <w:rFonts w:eastAsiaTheme="minorHAnsi" w:cstheme="minorBidi"/>
          <w:b w:val="0"/>
          <w:bCs w:val="0"/>
          <w:spacing w:val="0"/>
          <w:sz w:val="28"/>
          <w:szCs w:val="28"/>
        </w:rPr>
      </w:pP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–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пункта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Правил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41 в части содержания всех элементов железнодорожного пути, и устройств инфраструктуры в исправном и (или) работоспособном техническом состоянии, обеспечивающем безопасное движение поездов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           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с установленными скоростями в соответствии с графиком движения поездов,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   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в соответствии с проектной, ремонтной или эксплуатационной документацией,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 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а именно: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</w:r>
    </w:p>
    <w:p>
      <w:pPr>
        <w:pStyle w:val="888"/>
        <w:contextualSpacing/>
        <w:ind w:firstLine="709"/>
        <w:jc w:val="both"/>
        <w:spacing w:after="0" w:line="240" w:lineRule="auto"/>
        <w:rPr>
          <w:rFonts w:eastAsiaTheme="minorHAnsi" w:cstheme="minorBidi"/>
          <w:b w:val="0"/>
          <w:bCs w:val="0"/>
          <w:spacing w:val="0"/>
          <w:sz w:val="28"/>
          <w:szCs w:val="28"/>
        </w:rPr>
      </w:pP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- рельсы на 912 км перегона Оричи – Шалегово эксплуатировались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        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со сверхнормативным пропущенным тоннажем (1473,5 млн.т.брутто/км),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           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с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момента укладки пути в 2015 году промежуточные виды ремонта (средний ремонт пути и планово-предупредительная выправка) не проводились;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</w:r>
    </w:p>
    <w:p>
      <w:pPr>
        <w:pStyle w:val="888"/>
        <w:contextualSpacing/>
        <w:ind w:firstLine="709"/>
        <w:jc w:val="both"/>
        <w:spacing w:after="0" w:line="240" w:lineRule="auto"/>
        <w:rPr>
          <w:rFonts w:eastAsiaTheme="minorHAnsi" w:cstheme="minorBidi"/>
          <w:b w:val="0"/>
          <w:bCs w:val="0"/>
          <w:spacing w:val="0"/>
          <w:sz w:val="28"/>
          <w:szCs w:val="28"/>
        </w:rPr>
      </w:pP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- изолирующий стык длительное время эксплуатировался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                          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со сверхнормативным стыковым зазором (мобильными средствами диагностики 12 и 22.01.2026 выявлялся зазор до 30 мм) и работа по регулировке зазора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         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в изолирующем стыке не проводилась;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</w:r>
    </w:p>
    <w:p>
      <w:pPr>
        <w:pStyle w:val="888"/>
        <w:contextualSpacing/>
        <w:ind w:firstLine="709"/>
        <w:jc w:val="both"/>
        <w:spacing w:after="0" w:line="240" w:lineRule="auto"/>
        <w:rPr>
          <w:rFonts w:eastAsiaTheme="minorHAnsi" w:cstheme="minorBidi"/>
          <w:b w:val="0"/>
          <w:bCs w:val="0"/>
          <w:spacing w:val="0"/>
          <w:sz w:val="28"/>
          <w:szCs w:val="28"/>
        </w:rPr>
      </w:pP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- в изолирующем стыке эксплуатировалась сломанная шпала, которая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       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  <w:t xml:space="preserve">до момента схода вагонов не была заменена.</w:t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</w:r>
    </w:p>
    <w:p>
      <w:pPr>
        <w:pStyle w:val="888"/>
        <w:contextualSpacing/>
        <w:ind w:left="709"/>
        <w:jc w:val="both"/>
        <w:spacing w:after="0" w:line="240" w:lineRule="auto"/>
        <w:rPr>
          <w:rFonts w:eastAsiaTheme="minorHAnsi" w:cstheme="minorBidi"/>
          <w:b w:val="0"/>
          <w:bCs w:val="0"/>
          <w:spacing w:val="0"/>
          <w:sz w:val="28"/>
          <w:szCs w:val="28"/>
        </w:rPr>
      </w:pPr>
      <w:r>
        <w:rPr>
          <w:rFonts w:eastAsiaTheme="minorHAnsi" w:cstheme="minorBidi"/>
          <w:b w:val="0"/>
          <w:bCs w:val="0"/>
          <w:spacing w:val="0"/>
          <w:sz w:val="28"/>
          <w:szCs w:val="28"/>
        </w:rPr>
      </w:r>
      <w:r>
        <w:rPr>
          <w:rFonts w:eastAsiaTheme="minorHAnsi" w:cstheme="minorBidi"/>
          <w:b w:val="0"/>
          <w:bCs w:val="0"/>
          <w:spacing w:val="0"/>
          <w:sz w:val="28"/>
          <w:szCs w:val="28"/>
        </w:rPr>
      </w:r>
    </w:p>
    <w:p>
      <w:pPr>
        <w:pStyle w:val="888"/>
        <w:contextualSpacing/>
        <w:ind w:left="709"/>
        <w:jc w:val="both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Причина нарушения безопасности движения:</w:t>
      </w:r>
      <w:r>
        <w:rPr>
          <w:spacing w:val="0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bCs/>
          <w:sz w:val="28"/>
        </w:rPr>
      </w:pPr>
      <w:r>
        <w:rPr>
          <w:rFonts w:ascii="Times New Roman" w:hAnsi="Times New Roman" w:eastAsia="Calibri" w:cs="Times New Roman"/>
          <w:bCs/>
          <w:sz w:val="28"/>
        </w:rPr>
      </w:r>
      <w:r>
        <w:rPr>
          <w:rFonts w:ascii="Times New Roman" w:hAnsi="Times New Roman" w:eastAsia="Calibri" w:cs="Times New Roman"/>
          <w:bCs/>
          <w:sz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Причиной допущенного нарушения безопасности движения явился одномоментный хрупкий излом рельса, вследствие неудовлетворительного текущего содержания изолиру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ющего стыка с композитными накладками АПАТЭК и неустранение отступлений от норм его содержания работниками Котельничской дистанцией пути Горьковской дирекции инфраструктуры структурного подразделения Центральной дирекции инфраструктуры – филиала ОАО «РЖД».</w:t>
      </w:r>
      <w:r>
        <w:rPr>
          <w:rFonts w:ascii="Times New Roman" w:hAnsi="Times New Roman" w:eastAsia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88"/>
        <w:numPr>
          <w:ilvl w:val="0"/>
          <w:numId w:val="1"/>
        </w:numPr>
        <w:contextualSpacing/>
        <w:jc w:val="both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Классификация нарушения безопасности движения в соответствии с Положением о расследовании:</w:t>
      </w:r>
      <w:r>
        <w:rPr>
          <w:spacing w:val="0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соот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ветствии с пунктом 3 Положения о классификации, порядке расследования и учета транспортных происшествий и иных событий, связанных с нарушением правил безопасности движения и эксплуатации железнодорожного транспорта, утвержденного приказом Минтранса России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от 18.12.2014 № 344, данное событие, связанное с нарушением правил безопасности движения и эксплуатации железнодорожного транспорта, классифицировать как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крушение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993" w:right="707" w:bottom="993" w:left="1418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Segoe UI">
    <w:panose1 w:val="020B0502040504020204"/>
  </w:font>
  <w:font w:name="Wingdings">
    <w:panose1 w:val="05010000000000000000"/>
  </w:font>
  <w:font w:name="Liberation Sans">
    <w:panose1 w:val="020B0604020202020204"/>
  </w:font>
  <w:font w:name="TimesNewRomanPSMT">
    <w:panose1 w:val="020206030504050203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Microsoft YaHei">
    <w:panose1 w:val="020B0503020203020204"/>
  </w:font>
  <w:font w:name="TimesNewRomanPS-BoldMT">
    <w:panose1 w:val="02020603050405020304"/>
  </w:font>
  <w:font w:name="Arial Narrow">
    <w:panose1 w:val="020B0604020202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4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5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6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7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8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5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61" w:default="1">
    <w:name w:val="Normal"/>
    <w:qFormat/>
    <w:pPr>
      <w:spacing w:after="200" w:line="276" w:lineRule="auto"/>
    </w:pPr>
  </w:style>
  <w:style w:type="paragraph" w:styleId="662">
    <w:name w:val="Heading 1"/>
    <w:basedOn w:val="661"/>
    <w:next w:val="661"/>
    <w:link w:val="69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63">
    <w:name w:val="Heading 2"/>
    <w:basedOn w:val="661"/>
    <w:next w:val="661"/>
    <w:link w:val="69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4">
    <w:name w:val="Heading 3"/>
    <w:basedOn w:val="661"/>
    <w:next w:val="661"/>
    <w:link w:val="694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65">
    <w:name w:val="Heading 4"/>
    <w:basedOn w:val="661"/>
    <w:next w:val="661"/>
    <w:link w:val="695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661"/>
    <w:next w:val="661"/>
    <w:link w:val="696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661"/>
    <w:next w:val="661"/>
    <w:link w:val="69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8">
    <w:name w:val="Heading 7"/>
    <w:basedOn w:val="661"/>
    <w:next w:val="661"/>
    <w:link w:val="698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9">
    <w:name w:val="Heading 8"/>
    <w:basedOn w:val="661"/>
    <w:next w:val="661"/>
    <w:link w:val="69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70">
    <w:name w:val="Heading 9"/>
    <w:basedOn w:val="661"/>
    <w:next w:val="661"/>
    <w:link w:val="700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 w:default="1">
    <w:name w:val="Default Paragraph Font"/>
    <w:uiPriority w:val="1"/>
    <w:semiHidden/>
    <w:unhideWhenUsed/>
  </w:style>
  <w:style w:type="table" w:styleId="6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3" w:default="1">
    <w:name w:val="No List"/>
    <w:uiPriority w:val="99"/>
    <w:semiHidden/>
    <w:unhideWhenUsed/>
  </w:style>
  <w:style w:type="character" w:styleId="674" w:customStyle="1">
    <w:name w:val="Heading 1 Char"/>
    <w:basedOn w:val="671"/>
    <w:uiPriority w:val="9"/>
    <w:rPr>
      <w:rFonts w:ascii="Arial" w:hAnsi="Arial" w:eastAsia="Arial" w:cs="Arial"/>
      <w:sz w:val="40"/>
      <w:szCs w:val="40"/>
    </w:rPr>
  </w:style>
  <w:style w:type="character" w:styleId="675" w:customStyle="1">
    <w:name w:val="Heading 2 Char"/>
    <w:basedOn w:val="671"/>
    <w:uiPriority w:val="9"/>
    <w:rPr>
      <w:rFonts w:ascii="Arial" w:hAnsi="Arial" w:eastAsia="Arial" w:cs="Arial"/>
      <w:sz w:val="34"/>
    </w:rPr>
  </w:style>
  <w:style w:type="character" w:styleId="676" w:customStyle="1">
    <w:name w:val="Heading 3 Char"/>
    <w:basedOn w:val="671"/>
    <w:uiPriority w:val="9"/>
    <w:rPr>
      <w:rFonts w:ascii="Arial" w:hAnsi="Arial" w:eastAsia="Arial" w:cs="Arial"/>
      <w:sz w:val="30"/>
      <w:szCs w:val="30"/>
    </w:rPr>
  </w:style>
  <w:style w:type="character" w:styleId="677" w:customStyle="1">
    <w:name w:val="Heading 4 Char"/>
    <w:basedOn w:val="671"/>
    <w:uiPriority w:val="9"/>
    <w:rPr>
      <w:rFonts w:ascii="Arial" w:hAnsi="Arial" w:eastAsia="Arial" w:cs="Arial"/>
      <w:b/>
      <w:bCs/>
      <w:sz w:val="26"/>
      <w:szCs w:val="26"/>
    </w:rPr>
  </w:style>
  <w:style w:type="character" w:styleId="678" w:customStyle="1">
    <w:name w:val="Heading 5 Char"/>
    <w:basedOn w:val="671"/>
    <w:uiPriority w:val="9"/>
    <w:rPr>
      <w:rFonts w:ascii="Arial" w:hAnsi="Arial" w:eastAsia="Arial" w:cs="Arial"/>
      <w:b/>
      <w:bCs/>
      <w:sz w:val="24"/>
      <w:szCs w:val="24"/>
    </w:rPr>
  </w:style>
  <w:style w:type="character" w:styleId="679" w:customStyle="1">
    <w:name w:val="Heading 6 Char"/>
    <w:basedOn w:val="671"/>
    <w:uiPriority w:val="9"/>
    <w:rPr>
      <w:rFonts w:ascii="Arial" w:hAnsi="Arial" w:eastAsia="Arial" w:cs="Arial"/>
      <w:b/>
      <w:bCs/>
      <w:sz w:val="22"/>
      <w:szCs w:val="22"/>
    </w:rPr>
  </w:style>
  <w:style w:type="character" w:styleId="680" w:customStyle="1">
    <w:name w:val="Heading 7 Char"/>
    <w:basedOn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1" w:customStyle="1">
    <w:name w:val="Heading 8 Char"/>
    <w:basedOn w:val="671"/>
    <w:uiPriority w:val="9"/>
    <w:rPr>
      <w:rFonts w:ascii="Arial" w:hAnsi="Arial" w:eastAsia="Arial" w:cs="Arial"/>
      <w:i/>
      <w:iCs/>
      <w:sz w:val="22"/>
      <w:szCs w:val="22"/>
    </w:rPr>
  </w:style>
  <w:style w:type="character" w:styleId="682" w:customStyle="1">
    <w:name w:val="Heading 9 Char"/>
    <w:basedOn w:val="671"/>
    <w:uiPriority w:val="9"/>
    <w:rPr>
      <w:rFonts w:ascii="Arial" w:hAnsi="Arial" w:eastAsia="Arial" w:cs="Arial"/>
      <w:i/>
      <w:iCs/>
      <w:sz w:val="21"/>
      <w:szCs w:val="21"/>
    </w:rPr>
  </w:style>
  <w:style w:type="character" w:styleId="683" w:customStyle="1">
    <w:name w:val="Title Char"/>
    <w:basedOn w:val="671"/>
    <w:uiPriority w:val="10"/>
    <w:rPr>
      <w:sz w:val="48"/>
      <w:szCs w:val="48"/>
    </w:rPr>
  </w:style>
  <w:style w:type="character" w:styleId="684" w:customStyle="1">
    <w:name w:val="Subtitle Char"/>
    <w:basedOn w:val="671"/>
    <w:uiPriority w:val="11"/>
    <w:rPr>
      <w:sz w:val="24"/>
      <w:szCs w:val="24"/>
    </w:rPr>
  </w:style>
  <w:style w:type="character" w:styleId="685" w:customStyle="1">
    <w:name w:val="Quote Char"/>
    <w:uiPriority w:val="29"/>
    <w:rPr>
      <w:i/>
    </w:rPr>
  </w:style>
  <w:style w:type="character" w:styleId="686" w:customStyle="1">
    <w:name w:val="Intense Quote Char"/>
    <w:uiPriority w:val="30"/>
    <w:rPr>
      <w:i/>
    </w:rPr>
  </w:style>
  <w:style w:type="character" w:styleId="687" w:customStyle="1">
    <w:name w:val="Header Char"/>
    <w:basedOn w:val="671"/>
    <w:uiPriority w:val="99"/>
  </w:style>
  <w:style w:type="character" w:styleId="688" w:customStyle="1">
    <w:name w:val="Footer Char"/>
    <w:basedOn w:val="671"/>
    <w:uiPriority w:val="99"/>
  </w:style>
  <w:style w:type="character" w:styleId="689" w:customStyle="1">
    <w:name w:val="Caption Char"/>
    <w:basedOn w:val="671"/>
    <w:uiPriority w:val="35"/>
    <w:rPr>
      <w:b/>
      <w:bCs/>
      <w:color w:val="4f81bd" w:themeColor="accent1"/>
      <w:sz w:val="18"/>
      <w:szCs w:val="18"/>
    </w:rPr>
  </w:style>
  <w:style w:type="character" w:styleId="690" w:customStyle="1">
    <w:name w:val="Footnote Text Char"/>
    <w:uiPriority w:val="99"/>
    <w:rPr>
      <w:sz w:val="18"/>
    </w:rPr>
  </w:style>
  <w:style w:type="character" w:styleId="691" w:customStyle="1">
    <w:name w:val="Endnote Text Char"/>
    <w:uiPriority w:val="99"/>
    <w:rPr>
      <w:sz w:val="20"/>
    </w:rPr>
  </w:style>
  <w:style w:type="character" w:styleId="692" w:customStyle="1">
    <w:name w:val="Заголовок 1 Знак"/>
    <w:basedOn w:val="671"/>
    <w:link w:val="662"/>
    <w:uiPriority w:val="9"/>
    <w:rPr>
      <w:rFonts w:ascii="Arial" w:hAnsi="Arial" w:eastAsia="Arial" w:cs="Arial"/>
      <w:sz w:val="40"/>
      <w:szCs w:val="40"/>
    </w:rPr>
  </w:style>
  <w:style w:type="character" w:styleId="693" w:customStyle="1">
    <w:name w:val="Заголовок 2 Знак"/>
    <w:basedOn w:val="671"/>
    <w:link w:val="663"/>
    <w:uiPriority w:val="9"/>
    <w:rPr>
      <w:rFonts w:ascii="Arial" w:hAnsi="Arial" w:eastAsia="Arial" w:cs="Arial"/>
      <w:sz w:val="34"/>
    </w:rPr>
  </w:style>
  <w:style w:type="character" w:styleId="694" w:customStyle="1">
    <w:name w:val="Заголовок 3 Знак"/>
    <w:basedOn w:val="671"/>
    <w:link w:val="664"/>
    <w:uiPriority w:val="9"/>
    <w:rPr>
      <w:rFonts w:ascii="Arial" w:hAnsi="Arial" w:eastAsia="Arial" w:cs="Arial"/>
      <w:sz w:val="30"/>
      <w:szCs w:val="30"/>
    </w:rPr>
  </w:style>
  <w:style w:type="character" w:styleId="695" w:customStyle="1">
    <w:name w:val="Заголовок 4 Знак"/>
    <w:basedOn w:val="671"/>
    <w:link w:val="665"/>
    <w:uiPriority w:val="9"/>
    <w:rPr>
      <w:rFonts w:ascii="Arial" w:hAnsi="Arial" w:eastAsia="Arial" w:cs="Arial"/>
      <w:b/>
      <w:bCs/>
      <w:sz w:val="26"/>
      <w:szCs w:val="26"/>
    </w:rPr>
  </w:style>
  <w:style w:type="character" w:styleId="696" w:customStyle="1">
    <w:name w:val="Заголовок 5 Знак"/>
    <w:basedOn w:val="671"/>
    <w:link w:val="666"/>
    <w:uiPriority w:val="9"/>
    <w:rPr>
      <w:rFonts w:ascii="Arial" w:hAnsi="Arial" w:eastAsia="Arial" w:cs="Arial"/>
      <w:b/>
      <w:bCs/>
      <w:sz w:val="24"/>
      <w:szCs w:val="24"/>
    </w:rPr>
  </w:style>
  <w:style w:type="character" w:styleId="697" w:customStyle="1">
    <w:name w:val="Заголовок 6 Знак"/>
    <w:basedOn w:val="671"/>
    <w:link w:val="667"/>
    <w:uiPriority w:val="9"/>
    <w:rPr>
      <w:rFonts w:ascii="Arial" w:hAnsi="Arial" w:eastAsia="Arial" w:cs="Arial"/>
      <w:b/>
      <w:bCs/>
      <w:sz w:val="22"/>
      <w:szCs w:val="22"/>
    </w:rPr>
  </w:style>
  <w:style w:type="character" w:styleId="698" w:customStyle="1">
    <w:name w:val="Заголовок 7 Знак"/>
    <w:basedOn w:val="671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9" w:customStyle="1">
    <w:name w:val="Заголовок 8 Знак"/>
    <w:basedOn w:val="671"/>
    <w:link w:val="669"/>
    <w:uiPriority w:val="9"/>
    <w:rPr>
      <w:rFonts w:ascii="Arial" w:hAnsi="Arial" w:eastAsia="Arial" w:cs="Arial"/>
      <w:i/>
      <w:iCs/>
      <w:sz w:val="22"/>
      <w:szCs w:val="22"/>
    </w:rPr>
  </w:style>
  <w:style w:type="character" w:styleId="700" w:customStyle="1">
    <w:name w:val="Заголовок 9 Знак"/>
    <w:basedOn w:val="67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No Spacing"/>
    <w:uiPriority w:val="1"/>
    <w:qFormat/>
  </w:style>
  <w:style w:type="paragraph" w:styleId="702">
    <w:name w:val="Title"/>
    <w:basedOn w:val="661"/>
    <w:next w:val="661"/>
    <w:link w:val="703"/>
    <w:uiPriority w:val="10"/>
    <w:qFormat/>
    <w:pPr>
      <w:contextualSpacing/>
      <w:spacing w:before="300"/>
    </w:pPr>
    <w:rPr>
      <w:sz w:val="48"/>
      <w:szCs w:val="48"/>
    </w:rPr>
  </w:style>
  <w:style w:type="character" w:styleId="703" w:customStyle="1">
    <w:name w:val="Заголовок Знак"/>
    <w:basedOn w:val="671"/>
    <w:link w:val="702"/>
    <w:uiPriority w:val="10"/>
    <w:rPr>
      <w:sz w:val="48"/>
      <w:szCs w:val="48"/>
    </w:rPr>
  </w:style>
  <w:style w:type="paragraph" w:styleId="704">
    <w:name w:val="Subtitle"/>
    <w:basedOn w:val="661"/>
    <w:next w:val="661"/>
    <w:link w:val="705"/>
    <w:uiPriority w:val="11"/>
    <w:qFormat/>
    <w:pPr>
      <w:spacing w:before="200"/>
    </w:pPr>
    <w:rPr>
      <w:sz w:val="24"/>
      <w:szCs w:val="24"/>
    </w:rPr>
  </w:style>
  <w:style w:type="character" w:styleId="705" w:customStyle="1">
    <w:name w:val="Подзаголовок Знак"/>
    <w:basedOn w:val="671"/>
    <w:link w:val="704"/>
    <w:uiPriority w:val="11"/>
    <w:rPr>
      <w:sz w:val="24"/>
      <w:szCs w:val="24"/>
    </w:rPr>
  </w:style>
  <w:style w:type="paragraph" w:styleId="706">
    <w:name w:val="Quote"/>
    <w:basedOn w:val="661"/>
    <w:next w:val="661"/>
    <w:link w:val="707"/>
    <w:uiPriority w:val="29"/>
    <w:qFormat/>
    <w:pPr>
      <w:ind w:left="720" w:right="720"/>
    </w:pPr>
    <w:rPr>
      <w:i/>
    </w:rPr>
  </w:style>
  <w:style w:type="character" w:styleId="707" w:customStyle="1">
    <w:name w:val="Цитата 2 Знак"/>
    <w:link w:val="706"/>
    <w:uiPriority w:val="29"/>
    <w:rPr>
      <w:i/>
    </w:rPr>
  </w:style>
  <w:style w:type="paragraph" w:styleId="708">
    <w:name w:val="Intense Quote"/>
    <w:basedOn w:val="661"/>
    <w:next w:val="661"/>
    <w:link w:val="70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 w:customStyle="1">
    <w:name w:val="Выделенная цитата Знак"/>
    <w:link w:val="708"/>
    <w:uiPriority w:val="30"/>
    <w:rPr>
      <w:i/>
    </w:rPr>
  </w:style>
  <w:style w:type="paragraph" w:styleId="710">
    <w:name w:val="Header"/>
    <w:basedOn w:val="661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 w:customStyle="1">
    <w:name w:val="Верхний колонтитул Знак1"/>
    <w:basedOn w:val="671"/>
    <w:link w:val="710"/>
    <w:uiPriority w:val="99"/>
  </w:style>
  <w:style w:type="paragraph" w:styleId="712">
    <w:name w:val="Footer"/>
    <w:basedOn w:val="661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 w:customStyle="1">
    <w:name w:val="Нижний колонтитул Знак1"/>
    <w:basedOn w:val="671"/>
    <w:link w:val="712"/>
    <w:uiPriority w:val="99"/>
  </w:style>
  <w:style w:type="character" w:styleId="714" w:customStyle="1">
    <w:name w:val="Название объекта Знак"/>
    <w:basedOn w:val="671"/>
    <w:link w:val="883"/>
    <w:uiPriority w:val="35"/>
    <w:rPr>
      <w:b/>
      <w:bCs/>
      <w:color w:val="4f81bd" w:themeColor="accent1"/>
      <w:sz w:val="18"/>
      <w:szCs w:val="18"/>
    </w:rPr>
  </w:style>
  <w:style w:type="table" w:styleId="715" w:customStyle="1">
    <w:name w:val="Table Grid Light"/>
    <w:basedOn w:val="67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6" w:customStyle="1">
    <w:name w:val="Таблица простая 11"/>
    <w:basedOn w:val="67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 w:customStyle="1">
    <w:name w:val="Таблица простая 21"/>
    <w:basedOn w:val="67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 w:customStyle="1">
    <w:name w:val="Таблица простая 31"/>
    <w:basedOn w:val="67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 w:customStyle="1">
    <w:name w:val="Таблица простая 41"/>
    <w:basedOn w:val="67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Таблица простая 51"/>
    <w:basedOn w:val="67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 w:customStyle="1">
    <w:name w:val="Таблица-сетка 1 светлая1"/>
    <w:basedOn w:val="67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1"/>
    <w:basedOn w:val="67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2"/>
    <w:basedOn w:val="67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3"/>
    <w:basedOn w:val="67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4"/>
    <w:basedOn w:val="67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5"/>
    <w:basedOn w:val="67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6"/>
    <w:basedOn w:val="67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Таблица-сетка 21"/>
    <w:basedOn w:val="67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1"/>
    <w:basedOn w:val="67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2"/>
    <w:basedOn w:val="67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3"/>
    <w:basedOn w:val="67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4"/>
    <w:basedOn w:val="67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5"/>
    <w:basedOn w:val="67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6"/>
    <w:basedOn w:val="67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Таблица-сетка 31"/>
    <w:basedOn w:val="67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1"/>
    <w:basedOn w:val="67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2"/>
    <w:basedOn w:val="67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3"/>
    <w:basedOn w:val="67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4"/>
    <w:basedOn w:val="67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5"/>
    <w:basedOn w:val="67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6"/>
    <w:basedOn w:val="67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Таблица-сетка 41"/>
    <w:basedOn w:val="67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 w:customStyle="1">
    <w:name w:val="Grid Table 4 - Accent 1"/>
    <w:basedOn w:val="67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4" w:customStyle="1">
    <w:name w:val="Grid Table 4 - Accent 2"/>
    <w:basedOn w:val="67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5" w:customStyle="1">
    <w:name w:val="Grid Table 4 - Accent 3"/>
    <w:basedOn w:val="67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6" w:customStyle="1">
    <w:name w:val="Grid Table 4 - Accent 4"/>
    <w:basedOn w:val="67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7" w:customStyle="1">
    <w:name w:val="Grid Table 4 - Accent 5"/>
    <w:basedOn w:val="67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8" w:customStyle="1">
    <w:name w:val="Grid Table 4 - Accent 6"/>
    <w:basedOn w:val="67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9" w:customStyle="1">
    <w:name w:val="Таблица-сетка 5 темная1"/>
    <w:basedOn w:val="67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1"/>
    <w:basedOn w:val="67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2"/>
    <w:basedOn w:val="67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3"/>
    <w:basedOn w:val="67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- Accent 4"/>
    <w:basedOn w:val="67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5"/>
    <w:basedOn w:val="67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6"/>
    <w:basedOn w:val="67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6" w:customStyle="1">
    <w:name w:val="Таблица-сетка 6 цветная1"/>
    <w:basedOn w:val="67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7" w:customStyle="1">
    <w:name w:val="Grid Table 6 Colorful - Accent 1"/>
    <w:basedOn w:val="67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8" w:customStyle="1">
    <w:name w:val="Grid Table 6 Colorful - Accent 2"/>
    <w:basedOn w:val="67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9" w:customStyle="1">
    <w:name w:val="Grid Table 6 Colorful - Accent 3"/>
    <w:basedOn w:val="67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0" w:customStyle="1">
    <w:name w:val="Grid Table 6 Colorful - Accent 4"/>
    <w:basedOn w:val="67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1" w:customStyle="1">
    <w:name w:val="Grid Table 6 Colorful - Accent 5"/>
    <w:basedOn w:val="67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2" w:customStyle="1">
    <w:name w:val="Grid Table 6 Colorful - Accent 6"/>
    <w:basedOn w:val="67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3" w:customStyle="1">
    <w:name w:val="Таблица-сетка 7 цветная1"/>
    <w:basedOn w:val="67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1"/>
    <w:basedOn w:val="67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2"/>
    <w:basedOn w:val="67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3"/>
    <w:basedOn w:val="67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4"/>
    <w:basedOn w:val="67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5"/>
    <w:basedOn w:val="67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6"/>
    <w:basedOn w:val="67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Список-таблица 1 светлая1"/>
    <w:basedOn w:val="67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1"/>
    <w:basedOn w:val="67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2"/>
    <w:basedOn w:val="67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3"/>
    <w:basedOn w:val="67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4"/>
    <w:basedOn w:val="67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5"/>
    <w:basedOn w:val="67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6"/>
    <w:basedOn w:val="67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Список-таблица 21"/>
    <w:basedOn w:val="67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1"/>
    <w:basedOn w:val="67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2"/>
    <w:basedOn w:val="67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3"/>
    <w:basedOn w:val="67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4"/>
    <w:basedOn w:val="67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5"/>
    <w:basedOn w:val="67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6"/>
    <w:basedOn w:val="67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4" w:customStyle="1">
    <w:name w:val="Список-таблица 31"/>
    <w:basedOn w:val="67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1"/>
    <w:basedOn w:val="67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2"/>
    <w:basedOn w:val="67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3"/>
    <w:basedOn w:val="67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4"/>
    <w:basedOn w:val="67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5"/>
    <w:basedOn w:val="67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6"/>
    <w:basedOn w:val="67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Список-таблица 41"/>
    <w:basedOn w:val="67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1"/>
    <w:basedOn w:val="67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2"/>
    <w:basedOn w:val="67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3"/>
    <w:basedOn w:val="67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4"/>
    <w:basedOn w:val="67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5"/>
    <w:basedOn w:val="67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6"/>
    <w:basedOn w:val="67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Список-таблица 5 темная1"/>
    <w:basedOn w:val="67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1"/>
    <w:basedOn w:val="67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2"/>
    <w:basedOn w:val="67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3"/>
    <w:basedOn w:val="67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4"/>
    <w:basedOn w:val="67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5"/>
    <w:basedOn w:val="67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6"/>
    <w:basedOn w:val="67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Список-таблица 6 цветная1"/>
    <w:basedOn w:val="67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6" w:customStyle="1">
    <w:name w:val="List Table 6 Colorful - Accent 1"/>
    <w:basedOn w:val="67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7" w:customStyle="1">
    <w:name w:val="List Table 6 Colorful - Accent 2"/>
    <w:basedOn w:val="67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8" w:customStyle="1">
    <w:name w:val="List Table 6 Colorful - Accent 3"/>
    <w:basedOn w:val="67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9" w:customStyle="1">
    <w:name w:val="List Table 6 Colorful - Accent 4"/>
    <w:basedOn w:val="67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0" w:customStyle="1">
    <w:name w:val="List Table 6 Colorful - Accent 5"/>
    <w:basedOn w:val="67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1" w:customStyle="1">
    <w:name w:val="List Table 6 Colorful - Accent 6"/>
    <w:basedOn w:val="67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2" w:customStyle="1">
    <w:name w:val="Список-таблица 7 цветная1"/>
    <w:basedOn w:val="67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1"/>
    <w:basedOn w:val="67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2"/>
    <w:basedOn w:val="67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3"/>
    <w:basedOn w:val="67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4"/>
    <w:basedOn w:val="67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5"/>
    <w:basedOn w:val="67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6"/>
    <w:basedOn w:val="67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ned - Accent"/>
    <w:basedOn w:val="67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Lined - Accent 1"/>
    <w:basedOn w:val="67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Lined - Accent 2"/>
    <w:basedOn w:val="67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Lined - Accent 3"/>
    <w:basedOn w:val="67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Lined - Accent 4"/>
    <w:basedOn w:val="67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Lined - Accent 5"/>
    <w:basedOn w:val="67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Lined - Accent 6"/>
    <w:basedOn w:val="67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 &amp; Lined - Accent"/>
    <w:basedOn w:val="67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Bordered &amp; Lined - Accent 1"/>
    <w:basedOn w:val="67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8" w:customStyle="1">
    <w:name w:val="Bordered &amp; Lined - Accent 2"/>
    <w:basedOn w:val="67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9" w:customStyle="1">
    <w:name w:val="Bordered &amp; Lined - Accent 3"/>
    <w:basedOn w:val="67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0" w:customStyle="1">
    <w:name w:val="Bordered &amp; Lined - Accent 4"/>
    <w:basedOn w:val="67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1" w:customStyle="1">
    <w:name w:val="Bordered &amp; Lined - Accent 5"/>
    <w:basedOn w:val="67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2" w:customStyle="1">
    <w:name w:val="Bordered &amp; Lined - Accent 6"/>
    <w:basedOn w:val="67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3" w:customStyle="1">
    <w:name w:val="Bordered"/>
    <w:basedOn w:val="67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4" w:customStyle="1">
    <w:name w:val="Bordered - Accent 1"/>
    <w:basedOn w:val="67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5" w:customStyle="1">
    <w:name w:val="Bordered - Accent 2"/>
    <w:basedOn w:val="67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6" w:customStyle="1">
    <w:name w:val="Bordered - Accent 3"/>
    <w:basedOn w:val="67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7" w:customStyle="1">
    <w:name w:val="Bordered - Accent 4"/>
    <w:basedOn w:val="67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8" w:customStyle="1">
    <w:name w:val="Bordered - Accent 5"/>
    <w:basedOn w:val="67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9" w:customStyle="1">
    <w:name w:val="Bordered - Accent 6"/>
    <w:basedOn w:val="67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661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 w:customStyle="1">
    <w:name w:val="Текст сноски Знак"/>
    <w:link w:val="841"/>
    <w:uiPriority w:val="99"/>
    <w:rPr>
      <w:sz w:val="18"/>
    </w:rPr>
  </w:style>
  <w:style w:type="character" w:styleId="843">
    <w:name w:val="footnote reference"/>
    <w:basedOn w:val="671"/>
    <w:uiPriority w:val="99"/>
    <w:unhideWhenUsed/>
    <w:rPr>
      <w:vertAlign w:val="superscript"/>
    </w:rPr>
  </w:style>
  <w:style w:type="paragraph" w:styleId="844">
    <w:name w:val="endnote text"/>
    <w:basedOn w:val="661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 w:customStyle="1">
    <w:name w:val="Текст концевой сноски Знак"/>
    <w:link w:val="844"/>
    <w:uiPriority w:val="99"/>
    <w:rPr>
      <w:sz w:val="20"/>
    </w:rPr>
  </w:style>
  <w:style w:type="character" w:styleId="846">
    <w:name w:val="endnote reference"/>
    <w:basedOn w:val="671"/>
    <w:uiPriority w:val="99"/>
    <w:semiHidden/>
    <w:unhideWhenUsed/>
    <w:rPr>
      <w:vertAlign w:val="superscript"/>
    </w:rPr>
  </w:style>
  <w:style w:type="paragraph" w:styleId="847">
    <w:name w:val="toc 1"/>
    <w:basedOn w:val="661"/>
    <w:next w:val="661"/>
    <w:uiPriority w:val="39"/>
    <w:unhideWhenUsed/>
    <w:pPr>
      <w:spacing w:after="57"/>
    </w:pPr>
  </w:style>
  <w:style w:type="paragraph" w:styleId="848">
    <w:name w:val="toc 2"/>
    <w:basedOn w:val="661"/>
    <w:next w:val="661"/>
    <w:uiPriority w:val="39"/>
    <w:unhideWhenUsed/>
    <w:pPr>
      <w:ind w:left="283"/>
      <w:spacing w:after="57"/>
    </w:pPr>
  </w:style>
  <w:style w:type="paragraph" w:styleId="849">
    <w:name w:val="toc 3"/>
    <w:basedOn w:val="661"/>
    <w:next w:val="661"/>
    <w:uiPriority w:val="39"/>
    <w:unhideWhenUsed/>
    <w:pPr>
      <w:ind w:left="567"/>
      <w:spacing w:after="57"/>
    </w:pPr>
  </w:style>
  <w:style w:type="paragraph" w:styleId="850">
    <w:name w:val="toc 4"/>
    <w:basedOn w:val="661"/>
    <w:next w:val="661"/>
    <w:uiPriority w:val="39"/>
    <w:unhideWhenUsed/>
    <w:pPr>
      <w:ind w:left="850"/>
      <w:spacing w:after="57"/>
    </w:pPr>
  </w:style>
  <w:style w:type="paragraph" w:styleId="851">
    <w:name w:val="toc 5"/>
    <w:basedOn w:val="661"/>
    <w:next w:val="661"/>
    <w:uiPriority w:val="39"/>
    <w:unhideWhenUsed/>
    <w:pPr>
      <w:ind w:left="1134"/>
      <w:spacing w:after="57"/>
    </w:pPr>
  </w:style>
  <w:style w:type="paragraph" w:styleId="852">
    <w:name w:val="toc 6"/>
    <w:basedOn w:val="661"/>
    <w:next w:val="661"/>
    <w:uiPriority w:val="39"/>
    <w:unhideWhenUsed/>
    <w:pPr>
      <w:ind w:left="1417"/>
      <w:spacing w:after="57"/>
    </w:pPr>
  </w:style>
  <w:style w:type="paragraph" w:styleId="853">
    <w:name w:val="toc 7"/>
    <w:basedOn w:val="661"/>
    <w:next w:val="661"/>
    <w:uiPriority w:val="39"/>
    <w:unhideWhenUsed/>
    <w:pPr>
      <w:ind w:left="1701"/>
      <w:spacing w:after="57"/>
    </w:pPr>
  </w:style>
  <w:style w:type="paragraph" w:styleId="854">
    <w:name w:val="toc 8"/>
    <w:basedOn w:val="661"/>
    <w:next w:val="661"/>
    <w:uiPriority w:val="39"/>
    <w:unhideWhenUsed/>
    <w:pPr>
      <w:ind w:left="1984"/>
      <w:spacing w:after="57"/>
    </w:pPr>
  </w:style>
  <w:style w:type="paragraph" w:styleId="855">
    <w:name w:val="toc 9"/>
    <w:basedOn w:val="661"/>
    <w:next w:val="661"/>
    <w:uiPriority w:val="39"/>
    <w:unhideWhenUsed/>
    <w:pPr>
      <w:ind w:left="2268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661"/>
    <w:next w:val="661"/>
    <w:uiPriority w:val="99"/>
    <w:unhideWhenUsed/>
    <w:pPr>
      <w:spacing w:after="0"/>
    </w:pPr>
  </w:style>
  <w:style w:type="character" w:styleId="858" w:customStyle="1">
    <w:name w:val="Основной текст (2)_"/>
    <w:basedOn w:val="671"/>
    <w:link w:val="888"/>
    <w:qFormat/>
    <w:rPr>
      <w:rFonts w:ascii="Times New Roman" w:hAnsi="Times New Roman" w:eastAsia="Times New Roman" w:cs="Times New Roman"/>
      <w:b/>
      <w:bCs/>
      <w:spacing w:val="11"/>
      <w:shd w:val="clear" w:color="auto" w:fill="ffffff"/>
    </w:rPr>
  </w:style>
  <w:style w:type="character" w:styleId="859" w:customStyle="1">
    <w:name w:val="Заголовок №1_"/>
    <w:basedOn w:val="671"/>
    <w:link w:val="889"/>
    <w:qFormat/>
    <w:rPr>
      <w:rFonts w:ascii="Times New Roman" w:hAnsi="Times New Roman" w:eastAsia="Times New Roman" w:cs="Times New Roman"/>
      <w:b/>
      <w:bCs/>
      <w:spacing w:val="11"/>
      <w:shd w:val="clear" w:color="auto" w:fill="ffffff"/>
    </w:rPr>
  </w:style>
  <w:style w:type="character" w:styleId="860" w:customStyle="1">
    <w:name w:val="Текст выноски Знак"/>
    <w:basedOn w:val="671"/>
    <w:link w:val="890"/>
    <w:uiPriority w:val="99"/>
    <w:semiHidden/>
    <w:qFormat/>
    <w:rPr>
      <w:rFonts w:ascii="Tahoma" w:hAnsi="Tahoma" w:cs="Tahoma"/>
      <w:sz w:val="16"/>
      <w:szCs w:val="16"/>
    </w:rPr>
  </w:style>
  <w:style w:type="character" w:styleId="861" w:customStyle="1">
    <w:name w:val="Основной текст_"/>
    <w:link w:val="891"/>
    <w:qFormat/>
    <w:rPr>
      <w:spacing w:val="5"/>
      <w:sz w:val="23"/>
      <w:szCs w:val="23"/>
      <w:shd w:val="clear" w:color="auto" w:fill="ffffff"/>
    </w:rPr>
  </w:style>
  <w:style w:type="character" w:styleId="862" w:customStyle="1">
    <w:name w:val="Абзац списка Знак"/>
    <w:link w:val="892"/>
    <w:uiPriority w:val="34"/>
    <w:qFormat/>
  </w:style>
  <w:style w:type="character" w:styleId="863" w:customStyle="1">
    <w:name w:val="WW8Num1z0"/>
    <w:qFormat/>
    <w:rPr>
      <w:b w:val="0"/>
      <w:bCs w:val="0"/>
      <w:i w:val="0"/>
      <w:iCs w:val="0"/>
      <w:caps w:val="0"/>
      <w:smallCaps w:val="0"/>
      <w:strike w:val="0"/>
      <w:color w:val="000000"/>
      <w:spacing w:val="0"/>
      <w:sz w:val="26"/>
      <w:szCs w:val="26"/>
      <w:u w:val="none"/>
    </w:rPr>
  </w:style>
  <w:style w:type="character" w:styleId="864" w:customStyle="1">
    <w:name w:val="WW8Num3z0"/>
    <w:qFormat/>
    <w:rPr>
      <w:sz w:val="28"/>
      <w:lang w:val="ru-RU"/>
    </w:rPr>
  </w:style>
  <w:style w:type="character" w:styleId="865" w:customStyle="1">
    <w:name w:val="Основной текст Знак"/>
    <w:qFormat/>
    <w:rPr>
      <w:sz w:val="28"/>
      <w:szCs w:val="28"/>
    </w:rPr>
  </w:style>
  <w:style w:type="character" w:styleId="866" w:customStyle="1">
    <w:name w:val="Основной текст Знак1"/>
    <w:qFormat/>
    <w:rPr>
      <w:rFonts w:eastAsia="Calibri"/>
      <w:sz w:val="27"/>
      <w:szCs w:val="27"/>
      <w:shd w:val="clear" w:color="auto" w:fill="ffffff"/>
    </w:rPr>
  </w:style>
  <w:style w:type="character" w:styleId="867" w:customStyle="1">
    <w:name w:val="Основной текст + Arial Narrow"/>
    <w:qFormat/>
    <w:rPr>
      <w:rFonts w:ascii="Arial Narrow" w:hAnsi="Arial Narrow" w:eastAsia="Courier New" w:cs="Arial Narrow"/>
      <w:color w:val="000000"/>
      <w:sz w:val="18"/>
      <w:szCs w:val="18"/>
      <w:shd w:val="clear" w:color="auto" w:fill="ffffff"/>
    </w:rPr>
  </w:style>
  <w:style w:type="character" w:styleId="868" w:customStyle="1">
    <w:name w:val="Заголовок №2_"/>
    <w:qFormat/>
    <w:rPr>
      <w:b/>
      <w:bCs/>
      <w:spacing w:val="5"/>
      <w:shd w:val="clear" w:color="auto" w:fill="ffffff"/>
    </w:rPr>
  </w:style>
  <w:style w:type="character" w:styleId="869" w:customStyle="1">
    <w:name w:val="Основной текст + 12 pt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sz w:val="24"/>
      <w:szCs w:val="24"/>
      <w:u w:val="none"/>
      <w:shd w:val="clear" w:color="auto" w:fill="ffffff"/>
      <w:lang w:val="ru-RU"/>
    </w:rPr>
  </w:style>
  <w:style w:type="character" w:styleId="870" w:customStyle="1">
    <w:name w:val="Основной текст + Интервал 0 pt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5"/>
      <w:sz w:val="25"/>
      <w:szCs w:val="25"/>
      <w:u w:val="none"/>
      <w:shd w:val="clear" w:color="auto" w:fill="ffffff"/>
      <w:lang w:val="ru-RU"/>
    </w:rPr>
  </w:style>
  <w:style w:type="character" w:styleId="871" w:customStyle="1">
    <w:name w:val="Основной текст + Курсив"/>
    <w:qFormat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-2"/>
      <w:sz w:val="25"/>
      <w:szCs w:val="25"/>
      <w:u w:val="none"/>
      <w:shd w:val="clear" w:color="auto" w:fill="ffffff"/>
      <w:lang w:val="ru-RU"/>
    </w:rPr>
  </w:style>
  <w:style w:type="character" w:styleId="872" w:customStyle="1">
    <w:name w:val="Основной текст + 11;5 pt"/>
    <w:qFormat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10"/>
      <w:sz w:val="23"/>
      <w:szCs w:val="23"/>
      <w:u w:val="none"/>
      <w:shd w:val="clear" w:color="auto" w:fill="ffffff"/>
      <w:lang w:val="ru-RU"/>
    </w:rPr>
  </w:style>
  <w:style w:type="character" w:styleId="873" w:customStyle="1">
    <w:name w:val="Верхний колонтитул Знак"/>
    <w:qFormat/>
    <w:rPr>
      <w:sz w:val="28"/>
      <w:szCs w:val="28"/>
    </w:rPr>
  </w:style>
  <w:style w:type="character" w:styleId="874" w:customStyle="1">
    <w:name w:val="Нижний колонтитул Знак"/>
    <w:qFormat/>
    <w:rPr>
      <w:sz w:val="28"/>
      <w:szCs w:val="28"/>
    </w:rPr>
  </w:style>
  <w:style w:type="character" w:styleId="875" w:customStyle="1">
    <w:name w:val="fontstyle01"/>
    <w:qFormat/>
    <w:rPr>
      <w:rFonts w:ascii="TimesNewRomanPS-BoldMT" w:hAnsi="TimesNewRomanPS-BoldMT" w:cs="TimesNewRomanPS-BoldMT"/>
      <w:b/>
      <w:bCs/>
      <w:i w:val="0"/>
      <w:iCs w:val="0"/>
      <w:color w:val="000000"/>
      <w:sz w:val="20"/>
      <w:szCs w:val="20"/>
    </w:rPr>
  </w:style>
  <w:style w:type="character" w:styleId="876" w:customStyle="1">
    <w:name w:val="fontstyle11"/>
    <w:qFormat/>
    <w:rPr>
      <w:rFonts w:ascii="TimesNewRomanPSMT" w:hAnsi="TimesNewRomanPSMT" w:cs="TimesNewRomanPSMT"/>
      <w:b w:val="0"/>
      <w:bCs w:val="0"/>
      <w:i w:val="0"/>
      <w:iCs w:val="0"/>
      <w:color w:val="000000"/>
      <w:sz w:val="20"/>
      <w:szCs w:val="20"/>
    </w:rPr>
  </w:style>
  <w:style w:type="character" w:styleId="877" w:customStyle="1">
    <w:name w:val="Основной текст (3)_"/>
    <w:qFormat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z w:val="28"/>
      <w:szCs w:val="28"/>
      <w:u w:val="none"/>
    </w:rPr>
  </w:style>
  <w:style w:type="character" w:styleId="878" w:customStyle="1">
    <w:name w:val="Font Style15"/>
    <w:basedOn w:val="671"/>
    <w:uiPriority w:val="99"/>
    <w:qFormat/>
    <w:rPr>
      <w:rFonts w:ascii="Times New Roman" w:hAnsi="Times New Roman" w:cs="Times New Roman"/>
      <w:sz w:val="26"/>
      <w:szCs w:val="26"/>
    </w:rPr>
  </w:style>
  <w:style w:type="character" w:styleId="879" w:customStyle="1">
    <w:name w:val="Font Style12"/>
    <w:basedOn w:val="671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paragraph" w:styleId="880" w:customStyle="1">
    <w:name w:val="Заголовок1"/>
    <w:basedOn w:val="661"/>
    <w:next w:val="881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81">
    <w:name w:val="Body Text"/>
    <w:basedOn w:val="661"/>
    <w:pPr>
      <w:spacing w:after="140"/>
    </w:pPr>
  </w:style>
  <w:style w:type="paragraph" w:styleId="882">
    <w:name w:val="List"/>
    <w:basedOn w:val="881"/>
    <w:rPr>
      <w:rFonts w:cs="Arial"/>
    </w:rPr>
  </w:style>
  <w:style w:type="paragraph" w:styleId="883">
    <w:name w:val="Caption"/>
    <w:basedOn w:val="661"/>
    <w:link w:val="714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84">
    <w:name w:val="index heading"/>
    <w:basedOn w:val="661"/>
    <w:qFormat/>
    <w:pPr>
      <w:suppressLineNumbers/>
    </w:pPr>
    <w:rPr>
      <w:rFonts w:cs="Arial"/>
    </w:rPr>
  </w:style>
  <w:style w:type="paragraph" w:styleId="885" w:customStyle="1">
    <w:name w:val="Заголовок1"/>
    <w:basedOn w:val="661"/>
    <w:next w:val="881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86" w:customStyle="1">
    <w:name w:val="caption1"/>
    <w:basedOn w:val="661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87" w:customStyle="1">
    <w:name w:val="caption11"/>
    <w:basedOn w:val="661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88" w:customStyle="1">
    <w:name w:val="Основной текст (2)"/>
    <w:basedOn w:val="661"/>
    <w:link w:val="858"/>
    <w:qFormat/>
    <w:pPr>
      <w:jc w:val="center"/>
      <w:spacing w:after="300" w:line="378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pacing w:val="11"/>
    </w:rPr>
  </w:style>
  <w:style w:type="paragraph" w:styleId="889" w:customStyle="1">
    <w:name w:val="Заголовок №1"/>
    <w:basedOn w:val="661"/>
    <w:link w:val="859"/>
    <w:qFormat/>
    <w:pPr>
      <w:ind w:hanging="340"/>
      <w:jc w:val="both"/>
      <w:spacing w:after="120" w:line="0" w:lineRule="atLeast"/>
      <w:shd w:val="clear" w:color="auto" w:fill="ffffff"/>
      <w:widowControl w:val="off"/>
      <w:outlineLvl w:val="0"/>
    </w:pPr>
    <w:rPr>
      <w:rFonts w:ascii="Times New Roman" w:hAnsi="Times New Roman" w:eastAsia="Times New Roman" w:cs="Times New Roman"/>
      <w:b/>
      <w:bCs/>
      <w:spacing w:val="11"/>
    </w:rPr>
  </w:style>
  <w:style w:type="paragraph" w:styleId="890">
    <w:name w:val="Balloon Text"/>
    <w:basedOn w:val="661"/>
    <w:link w:val="860"/>
    <w:qFormat/>
    <w:rPr>
      <w:rFonts w:ascii="Segoe UI" w:hAnsi="Segoe UI" w:cs="Segoe UI"/>
      <w:color w:val="000000"/>
      <w:sz w:val="18"/>
      <w:szCs w:val="18"/>
    </w:rPr>
  </w:style>
  <w:style w:type="paragraph" w:styleId="891" w:customStyle="1">
    <w:name w:val="Основной текст1"/>
    <w:basedOn w:val="661"/>
    <w:link w:val="861"/>
    <w:qFormat/>
    <w:pPr>
      <w:spacing w:after="300" w:line="367" w:lineRule="exact"/>
      <w:shd w:val="clear" w:color="auto" w:fill="ffffff"/>
      <w:widowControl w:val="off"/>
    </w:pPr>
    <w:rPr>
      <w:spacing w:val="5"/>
      <w:sz w:val="23"/>
      <w:szCs w:val="23"/>
    </w:rPr>
  </w:style>
  <w:style w:type="paragraph" w:styleId="892">
    <w:name w:val="List Paragraph"/>
    <w:basedOn w:val="661"/>
    <w:link w:val="862"/>
    <w:qFormat/>
    <w:pPr>
      <w:contextualSpacing/>
      <w:ind w:left="720"/>
    </w:pPr>
    <w:rPr>
      <w:rFonts w:ascii="Courier New" w:hAnsi="Courier New" w:eastAsia="Courier New" w:cs="Courier New"/>
      <w:color w:val="000000"/>
    </w:rPr>
  </w:style>
  <w:style w:type="paragraph" w:styleId="893" w:customStyle="1">
    <w:name w:val="Заголовок №2"/>
    <w:basedOn w:val="661"/>
    <w:qFormat/>
    <w:pPr>
      <w:ind w:firstLine="660"/>
      <w:jc w:val="both"/>
      <w:spacing w:line="335" w:lineRule="exact"/>
      <w:shd w:val="clear" w:color="auto" w:fill="ffffff"/>
    </w:pPr>
    <w:rPr>
      <w:b/>
      <w:bCs/>
      <w:color w:val="000000"/>
      <w:spacing w:val="5"/>
      <w:sz w:val="20"/>
      <w:szCs w:val="20"/>
    </w:rPr>
  </w:style>
  <w:style w:type="paragraph" w:styleId="894" w:customStyle="1">
    <w:name w:val="Основной текст2"/>
    <w:basedOn w:val="661"/>
    <w:qFormat/>
    <w:pPr>
      <w:jc w:val="center"/>
      <w:spacing w:after="660" w:line="322" w:lineRule="exact"/>
      <w:shd w:val="clear" w:color="auto" w:fill="ffffff"/>
    </w:pPr>
    <w:rPr>
      <w:color w:val="000000"/>
      <w:spacing w:val="4"/>
      <w:sz w:val="25"/>
      <w:szCs w:val="25"/>
    </w:rPr>
  </w:style>
  <w:style w:type="paragraph" w:styleId="895" w:customStyle="1">
    <w:name w:val="ConsPlusTitle"/>
    <w:qFormat/>
    <w:pPr>
      <w:widowControl w:val="off"/>
    </w:pPr>
    <w:rPr>
      <w:rFonts w:ascii="Arial" w:hAnsi="Arial" w:eastAsia="Times New Roman" w:cs="Arial"/>
      <w:b/>
      <w:bCs/>
      <w:sz w:val="16"/>
      <w:szCs w:val="16"/>
      <w:lang w:eastAsia="zh-CN"/>
    </w:rPr>
  </w:style>
  <w:style w:type="paragraph" w:styleId="896" w:customStyle="1">
    <w:name w:val="Основной текст (3)"/>
    <w:basedOn w:val="661"/>
    <w:qFormat/>
    <w:pPr>
      <w:jc w:val="both"/>
      <w:spacing w:before="420" w:line="322" w:lineRule="exact"/>
      <w:shd w:val="clear" w:color="auto" w:fill="ffffff"/>
    </w:pPr>
    <w:rPr>
      <w:rFonts w:ascii="Times New Roman" w:hAnsi="Times New Roman" w:eastAsia="Times New Roman" w:cs="Times New Roman"/>
      <w:b/>
      <w:bCs/>
      <w:color w:val="000000"/>
      <w:sz w:val="28"/>
      <w:szCs w:val="28"/>
    </w:rPr>
  </w:style>
  <w:style w:type="table" w:styleId="897">
    <w:name w:val="Table Grid"/>
    <w:basedOn w:val="672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98" w:customStyle="1">
    <w:name w:val="Строгий1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B06A6-A1D4-4226-B2AC-98A021819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201910134006</dc:creator>
  <dc:language>ru-RU</dc:language>
  <cp:lastModifiedBy>shtyka_vn</cp:lastModifiedBy>
  <cp:revision>37</cp:revision>
  <dcterms:created xsi:type="dcterms:W3CDTF">2025-09-25T13:19:00Z</dcterms:created>
  <dcterms:modified xsi:type="dcterms:W3CDTF">2026-02-11T08:24:55Z</dcterms:modified>
</cp:coreProperties>
</file>